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96" w:rsidRPr="00C063FC" w:rsidRDefault="00A409B8">
      <w:pPr>
        <w:rPr>
          <w:rFonts w:ascii="Times New Roman" w:hAnsi="Times New Roman" w:cs="Times New Roman"/>
          <w:b/>
          <w:sz w:val="28"/>
          <w:szCs w:val="28"/>
          <w:lang/>
        </w:rPr>
      </w:pPr>
      <w:r w:rsidRPr="00C063FC">
        <w:rPr>
          <w:rFonts w:ascii="Times New Roman" w:hAnsi="Times New Roman" w:cs="Times New Roman"/>
          <w:b/>
          <w:sz w:val="28"/>
          <w:szCs w:val="28"/>
          <w:lang/>
        </w:rPr>
        <w:t>Ћелијске органеле</w:t>
      </w:r>
    </w:p>
    <w:p w:rsidR="00A409B8" w:rsidRDefault="00A409B8" w:rsidP="00A409B8">
      <w:pPr>
        <w:pStyle w:val="ListParagraph"/>
        <w:numPr>
          <w:ilvl w:val="0"/>
          <w:numId w:val="1"/>
        </w:numPr>
        <w:rPr>
          <w:rFonts w:ascii="Times New Roman" w:hAnsi="Times New Roman" w:cs="Times New Roman"/>
          <w:sz w:val="28"/>
          <w:szCs w:val="28"/>
          <w:lang/>
        </w:rPr>
      </w:pPr>
      <w:r>
        <w:rPr>
          <w:rFonts w:ascii="Times New Roman" w:hAnsi="Times New Roman" w:cs="Times New Roman"/>
          <w:sz w:val="28"/>
          <w:szCs w:val="28"/>
          <w:lang/>
        </w:rPr>
        <w:t xml:space="preserve">Прва значајна структура у ћелији је </w:t>
      </w:r>
      <w:r w:rsidRPr="00C063FC">
        <w:rPr>
          <w:rFonts w:ascii="Times New Roman" w:hAnsi="Times New Roman" w:cs="Times New Roman"/>
          <w:sz w:val="28"/>
          <w:szCs w:val="28"/>
          <w:u w:val="single"/>
          <w:lang/>
        </w:rPr>
        <w:t>ћелијска мембрана</w:t>
      </w:r>
      <w:r>
        <w:rPr>
          <w:rFonts w:ascii="Times New Roman" w:hAnsi="Times New Roman" w:cs="Times New Roman"/>
          <w:sz w:val="28"/>
          <w:szCs w:val="28"/>
          <w:lang/>
        </w:rPr>
        <w:t xml:space="preserve">. </w:t>
      </w:r>
    </w:p>
    <w:p w:rsidR="00A409B8" w:rsidRDefault="00A409B8" w:rsidP="00A409B8">
      <w:pPr>
        <w:rPr>
          <w:rFonts w:ascii="Times New Roman" w:hAnsi="Times New Roman" w:cs="Times New Roman"/>
          <w:sz w:val="28"/>
          <w:szCs w:val="28"/>
          <w:lang/>
        </w:rPr>
      </w:pPr>
      <w:r>
        <w:rPr>
          <w:rFonts w:ascii="Times New Roman" w:hAnsi="Times New Roman" w:cs="Times New Roman"/>
          <w:sz w:val="28"/>
          <w:szCs w:val="28"/>
          <w:lang/>
        </w:rPr>
        <w:t>Ћелијска мембрана је изграђена од двослоја фосфолипида. Поларне главе су окренуте ка воденом раствору, а неполарни репови један према другом. У овај масни миље су уроњени интегрални протеини који су најчешће транспортери, канали кроз које се врши транспорт материја кроз ћелијску мембрану. Периферни протеини належу на ћелијску мембрану са спољашње или унутрашње стране и обично имају функцију у сигнализацији ћелије.</w:t>
      </w:r>
    </w:p>
    <w:p w:rsidR="00A409B8" w:rsidRPr="00C063FC" w:rsidRDefault="00A409B8" w:rsidP="00A409B8">
      <w:pPr>
        <w:pStyle w:val="ListParagraph"/>
        <w:numPr>
          <w:ilvl w:val="0"/>
          <w:numId w:val="1"/>
        </w:numPr>
        <w:rPr>
          <w:rFonts w:ascii="Times New Roman" w:hAnsi="Times New Roman" w:cs="Times New Roman"/>
          <w:sz w:val="28"/>
          <w:szCs w:val="28"/>
          <w:u w:val="single"/>
          <w:lang/>
        </w:rPr>
      </w:pPr>
      <w:r w:rsidRPr="00C063FC">
        <w:rPr>
          <w:rFonts w:ascii="Times New Roman" w:hAnsi="Times New Roman" w:cs="Times New Roman"/>
          <w:sz w:val="28"/>
          <w:szCs w:val="28"/>
          <w:u w:val="single"/>
          <w:lang/>
        </w:rPr>
        <w:t>Ендоплазматични ретикулум ( ЕР)</w:t>
      </w:r>
    </w:p>
    <w:p w:rsidR="00A409B8" w:rsidRDefault="00A409B8" w:rsidP="00A409B8">
      <w:pPr>
        <w:rPr>
          <w:rFonts w:ascii="Times New Roman" w:hAnsi="Times New Roman" w:cs="Times New Roman"/>
          <w:sz w:val="28"/>
          <w:szCs w:val="28"/>
          <w:lang/>
        </w:rPr>
      </w:pPr>
      <w:r>
        <w:rPr>
          <w:rFonts w:ascii="Times New Roman" w:hAnsi="Times New Roman" w:cs="Times New Roman"/>
          <w:sz w:val="28"/>
          <w:szCs w:val="28"/>
          <w:lang/>
        </w:rPr>
        <w:t>ЕР представља систем каналића у цитоплазми. На грубом ЕР се налазе рибозоми и овде се синтетишу протеини који су активни ван ћелије. У глатком ЕР се налазе ензими који неутралишу отрове или алкалоиде и алкохол у ћелији ( јетра).</w:t>
      </w:r>
    </w:p>
    <w:p w:rsidR="00A409B8" w:rsidRPr="00C063FC" w:rsidRDefault="00A409B8" w:rsidP="00A409B8">
      <w:pPr>
        <w:pStyle w:val="ListParagraph"/>
        <w:numPr>
          <w:ilvl w:val="0"/>
          <w:numId w:val="1"/>
        </w:numPr>
        <w:rPr>
          <w:rFonts w:ascii="Times New Roman" w:hAnsi="Times New Roman" w:cs="Times New Roman"/>
          <w:sz w:val="28"/>
          <w:szCs w:val="28"/>
          <w:u w:val="single"/>
          <w:lang/>
        </w:rPr>
      </w:pPr>
      <w:r w:rsidRPr="00C063FC">
        <w:rPr>
          <w:rFonts w:ascii="Times New Roman" w:hAnsi="Times New Roman" w:cs="Times New Roman"/>
          <w:sz w:val="28"/>
          <w:szCs w:val="28"/>
          <w:u w:val="single"/>
          <w:lang/>
        </w:rPr>
        <w:t>Голџи апарат</w:t>
      </w:r>
    </w:p>
    <w:p w:rsidR="00A409B8" w:rsidRDefault="007D3D0F" w:rsidP="00A409B8">
      <w:pPr>
        <w:rPr>
          <w:rFonts w:ascii="Times New Roman" w:hAnsi="Times New Roman" w:cs="Times New Roman"/>
          <w:sz w:val="28"/>
          <w:szCs w:val="28"/>
          <w:lang/>
        </w:rPr>
      </w:pPr>
      <w:r>
        <w:rPr>
          <w:rFonts w:ascii="Times New Roman" w:hAnsi="Times New Roman" w:cs="Times New Roman"/>
          <w:sz w:val="28"/>
          <w:szCs w:val="28"/>
          <w:lang/>
        </w:rPr>
        <w:t>Ово је систем спљоштених кесица у којима се врши дорада протеина пре њиховог избацивања из ћелије. На протеинске делове се додају шећери, масти, метали да би се добио функционалан протеин.</w:t>
      </w:r>
    </w:p>
    <w:p w:rsidR="007D3D0F" w:rsidRDefault="007D3D0F" w:rsidP="00A409B8">
      <w:pPr>
        <w:rPr>
          <w:rFonts w:ascii="Times New Roman" w:hAnsi="Times New Roman" w:cs="Times New Roman"/>
          <w:sz w:val="28"/>
          <w:szCs w:val="28"/>
          <w:lang/>
        </w:rPr>
      </w:pPr>
      <w:r>
        <w:rPr>
          <w:rFonts w:ascii="Times New Roman" w:hAnsi="Times New Roman" w:cs="Times New Roman"/>
          <w:sz w:val="28"/>
          <w:szCs w:val="28"/>
          <w:lang/>
        </w:rPr>
        <w:t xml:space="preserve">На рибозомима који су слободни у цитоплазми се синтетишу протеини који остају у ћелији. </w:t>
      </w:r>
    </w:p>
    <w:p w:rsidR="007D3D0F" w:rsidRPr="00C063FC" w:rsidRDefault="007D3D0F" w:rsidP="007D3D0F">
      <w:pPr>
        <w:pStyle w:val="ListParagraph"/>
        <w:numPr>
          <w:ilvl w:val="0"/>
          <w:numId w:val="1"/>
        </w:numPr>
        <w:rPr>
          <w:rFonts w:ascii="Times New Roman" w:hAnsi="Times New Roman" w:cs="Times New Roman"/>
          <w:sz w:val="28"/>
          <w:szCs w:val="28"/>
          <w:u w:val="single"/>
          <w:lang/>
        </w:rPr>
      </w:pPr>
      <w:r w:rsidRPr="00C063FC">
        <w:rPr>
          <w:rFonts w:ascii="Times New Roman" w:hAnsi="Times New Roman" w:cs="Times New Roman"/>
          <w:sz w:val="28"/>
          <w:szCs w:val="28"/>
          <w:u w:val="single"/>
          <w:lang/>
        </w:rPr>
        <w:t>Лизозоми</w:t>
      </w:r>
    </w:p>
    <w:p w:rsidR="007D3D0F" w:rsidRDefault="007D3D0F" w:rsidP="007D3D0F">
      <w:pPr>
        <w:rPr>
          <w:rFonts w:ascii="Times New Roman" w:hAnsi="Times New Roman" w:cs="Times New Roman"/>
          <w:sz w:val="28"/>
          <w:szCs w:val="28"/>
          <w:lang/>
        </w:rPr>
      </w:pPr>
      <w:r>
        <w:rPr>
          <w:rFonts w:ascii="Times New Roman" w:hAnsi="Times New Roman" w:cs="Times New Roman"/>
          <w:sz w:val="28"/>
          <w:szCs w:val="28"/>
          <w:lang/>
        </w:rPr>
        <w:t>Ово су вакуоле испуњене киселим садржајем у којима почиње почетно варење хране. То варење је омогућено протеолитичким ензимима.</w:t>
      </w:r>
    </w:p>
    <w:p w:rsidR="007D3D0F" w:rsidRPr="00C063FC" w:rsidRDefault="007D3D0F" w:rsidP="007D3D0F">
      <w:pPr>
        <w:pStyle w:val="ListParagraph"/>
        <w:numPr>
          <w:ilvl w:val="0"/>
          <w:numId w:val="1"/>
        </w:numPr>
        <w:rPr>
          <w:rFonts w:ascii="Times New Roman" w:hAnsi="Times New Roman" w:cs="Times New Roman"/>
          <w:sz w:val="28"/>
          <w:szCs w:val="28"/>
          <w:u w:val="single"/>
          <w:lang/>
        </w:rPr>
      </w:pPr>
      <w:r w:rsidRPr="00C063FC">
        <w:rPr>
          <w:rFonts w:ascii="Times New Roman" w:hAnsi="Times New Roman" w:cs="Times New Roman"/>
          <w:sz w:val="28"/>
          <w:szCs w:val="28"/>
          <w:u w:val="single"/>
          <w:lang/>
        </w:rPr>
        <w:t>Митохондрије</w:t>
      </w:r>
    </w:p>
    <w:p w:rsidR="007D3D0F" w:rsidRDefault="007D3D0F" w:rsidP="007D3D0F">
      <w:pPr>
        <w:rPr>
          <w:rFonts w:ascii="Times New Roman" w:hAnsi="Times New Roman" w:cs="Times New Roman"/>
          <w:sz w:val="28"/>
          <w:szCs w:val="28"/>
          <w:lang/>
        </w:rPr>
      </w:pPr>
      <w:r>
        <w:rPr>
          <w:rFonts w:ascii="Times New Roman" w:hAnsi="Times New Roman" w:cs="Times New Roman"/>
          <w:sz w:val="28"/>
          <w:szCs w:val="28"/>
          <w:lang/>
        </w:rPr>
        <w:t>Универзалне органеле. Налазе се у свим ћелијама, и биљака и животиња. У њима се одвија финално варење хране, при чему се користи кисеоник. Зато се овај процес зове ћелијско дисање. Митохондрије су овалног облика, имају 2 мембране. Спољашња мембрана има транспортну функцију, а на унутрашњој која има много већу површину од спољашње се врши финално варење хране.</w:t>
      </w:r>
    </w:p>
    <w:p w:rsidR="007D3D0F" w:rsidRPr="00C063FC" w:rsidRDefault="007D3D0F" w:rsidP="007D3D0F">
      <w:pPr>
        <w:pStyle w:val="ListParagraph"/>
        <w:numPr>
          <w:ilvl w:val="0"/>
          <w:numId w:val="1"/>
        </w:numPr>
        <w:rPr>
          <w:rFonts w:ascii="Times New Roman" w:hAnsi="Times New Roman" w:cs="Times New Roman"/>
          <w:sz w:val="28"/>
          <w:szCs w:val="28"/>
          <w:u w:val="single"/>
          <w:lang/>
        </w:rPr>
      </w:pPr>
      <w:r w:rsidRPr="00C063FC">
        <w:rPr>
          <w:rFonts w:ascii="Times New Roman" w:hAnsi="Times New Roman" w:cs="Times New Roman"/>
          <w:sz w:val="28"/>
          <w:szCs w:val="28"/>
          <w:u w:val="single"/>
          <w:lang/>
        </w:rPr>
        <w:lastRenderedPageBreak/>
        <w:t>Хлоропласти</w:t>
      </w:r>
    </w:p>
    <w:p w:rsidR="007D3D0F" w:rsidRPr="007D3D0F" w:rsidRDefault="007D3D0F" w:rsidP="007D3D0F">
      <w:pPr>
        <w:rPr>
          <w:rFonts w:ascii="Times New Roman" w:hAnsi="Times New Roman" w:cs="Times New Roman"/>
          <w:sz w:val="28"/>
          <w:szCs w:val="28"/>
          <w:lang/>
        </w:rPr>
      </w:pPr>
      <w:r>
        <w:rPr>
          <w:rFonts w:ascii="Times New Roman" w:hAnsi="Times New Roman" w:cs="Times New Roman"/>
          <w:sz w:val="28"/>
          <w:szCs w:val="28"/>
          <w:lang/>
        </w:rPr>
        <w:t xml:space="preserve">Крупне органеле, виде се под оптичким микроскопом, и налазе се само у ћелијама биљака и то у листу. </w:t>
      </w:r>
      <w:r w:rsidR="00C063FC">
        <w:rPr>
          <w:rFonts w:ascii="Times New Roman" w:hAnsi="Times New Roman" w:cs="Times New Roman"/>
          <w:sz w:val="28"/>
          <w:szCs w:val="28"/>
          <w:lang/>
        </w:rPr>
        <w:t>Њихова функција јесте фотосинтеза. Имају 2 мембране, спољашњу и унутрашњу и системе кесица. Кесице које се протежу од једног до другог краја хлоропласта се зову ламела строме, а мање кесице, наслагане једна на другу су ламела гране.</w:t>
      </w:r>
    </w:p>
    <w:sectPr w:rsidR="007D3D0F" w:rsidRPr="007D3D0F" w:rsidSect="000D599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427F6"/>
    <w:multiLevelType w:val="hybridMultilevel"/>
    <w:tmpl w:val="C2B06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A409B8"/>
    <w:rsid w:val="000D5996"/>
    <w:rsid w:val="007D3D0F"/>
    <w:rsid w:val="00A409B8"/>
    <w:rsid w:val="00C06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dc:creator>
  <cp:lastModifiedBy>Desa</cp:lastModifiedBy>
  <cp:revision>1</cp:revision>
  <dcterms:created xsi:type="dcterms:W3CDTF">2020-09-13T12:28:00Z</dcterms:created>
  <dcterms:modified xsi:type="dcterms:W3CDTF">2020-09-13T12:52:00Z</dcterms:modified>
</cp:coreProperties>
</file>